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BC" w:rsidRPr="00F91B49" w:rsidRDefault="006D58BC" w:rsidP="006D58BC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B49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6D58BC" w:rsidRPr="00F91B49" w:rsidRDefault="006D58BC" w:rsidP="006D58BC">
      <w:pPr>
        <w:shd w:val="clear" w:color="auto" w:fill="FFFFFF"/>
        <w:tabs>
          <w:tab w:val="left" w:leader="dot" w:pos="6048"/>
        </w:tabs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B49">
        <w:rPr>
          <w:rFonts w:ascii="Times New Roman" w:eastAsia="Times New Roman" w:hAnsi="Times New Roman" w:cs="Times New Roman"/>
          <w:sz w:val="28"/>
          <w:szCs w:val="28"/>
        </w:rPr>
        <w:t>АДМИНИСТРАЦИЯ  РАБОЧЕГО ПОСЕЛКА (ПГТ) АРХАРА</w:t>
      </w:r>
    </w:p>
    <w:p w:rsidR="006D58BC" w:rsidRPr="00F91B49" w:rsidRDefault="006D58BC" w:rsidP="006D58BC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B49">
        <w:rPr>
          <w:rFonts w:ascii="Times New Roman" w:eastAsia="Times New Roman" w:hAnsi="Times New Roman" w:cs="Times New Roman"/>
          <w:sz w:val="28"/>
          <w:szCs w:val="28"/>
        </w:rPr>
        <w:t>АМУРСКОЙ ОБЛАСТИ</w:t>
      </w:r>
    </w:p>
    <w:p w:rsidR="006D58BC" w:rsidRPr="00F91B49" w:rsidRDefault="006D58BC" w:rsidP="006D58BC">
      <w:pPr>
        <w:shd w:val="clear" w:color="auto" w:fill="FFFFFF"/>
        <w:spacing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58BC" w:rsidRPr="00F91B49" w:rsidRDefault="006D58BC" w:rsidP="006D58BC">
      <w:pPr>
        <w:shd w:val="clear" w:color="auto" w:fill="FFFFFF"/>
        <w:tabs>
          <w:tab w:val="left" w:pos="8237"/>
        </w:tabs>
        <w:spacing w:before="293" w:line="336" w:lineRule="exact"/>
        <w:ind w:right="10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B49">
        <w:rPr>
          <w:rFonts w:ascii="Times New Roman" w:eastAsia="Times New Roman" w:hAnsi="Times New Roman" w:cs="Times New Roman"/>
          <w:sz w:val="28"/>
          <w:szCs w:val="28"/>
        </w:rPr>
        <w:t xml:space="preserve">       ПОСТАНОВЛЕНИЕ</w:t>
      </w:r>
    </w:p>
    <w:p w:rsidR="006D58BC" w:rsidRDefault="006D58BC" w:rsidP="006D58BC">
      <w:pPr>
        <w:shd w:val="clear" w:color="auto" w:fill="FFFFFF"/>
        <w:tabs>
          <w:tab w:val="left" w:pos="9900"/>
        </w:tabs>
        <w:spacing w:before="293" w:line="336" w:lineRule="exact"/>
        <w:ind w:right="69"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F91B49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91B49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F91B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F91B4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D58BC" w:rsidRPr="006D58BC" w:rsidRDefault="006D58BC" w:rsidP="006D58BC">
      <w:pPr>
        <w:pStyle w:val="Style5"/>
        <w:widowControl/>
        <w:spacing w:before="58" w:line="240" w:lineRule="auto"/>
        <w:ind w:left="4114"/>
        <w:rPr>
          <w:rStyle w:val="FontStyle12"/>
          <w:sz w:val="28"/>
          <w:szCs w:val="28"/>
        </w:rPr>
      </w:pPr>
      <w:r w:rsidRPr="00F91B49">
        <w:rPr>
          <w:sz w:val="28"/>
          <w:szCs w:val="28"/>
        </w:rPr>
        <w:t xml:space="preserve"> п. Архара</w:t>
      </w:r>
    </w:p>
    <w:p w:rsidR="006D58BC" w:rsidRPr="006D58BC" w:rsidRDefault="006D58BC" w:rsidP="006D58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</w:tblGrid>
      <w:tr w:rsidR="006D58BC" w:rsidRPr="006D58BC" w:rsidTr="004A538A">
        <w:tc>
          <w:tcPr>
            <w:tcW w:w="4068" w:type="dxa"/>
          </w:tcPr>
          <w:p w:rsidR="006D58BC" w:rsidRPr="006D58BC" w:rsidRDefault="006D58BC" w:rsidP="004A538A">
            <w:pPr>
              <w:jc w:val="both"/>
              <w:rPr>
                <w:sz w:val="28"/>
                <w:szCs w:val="28"/>
              </w:rPr>
            </w:pPr>
            <w:r w:rsidRPr="006D58BC">
              <w:rPr>
                <w:sz w:val="28"/>
                <w:szCs w:val="28"/>
              </w:rPr>
              <w:t xml:space="preserve">Об утверждении Положения о проведении Дня гражданской защиты </w:t>
            </w:r>
          </w:p>
        </w:tc>
      </w:tr>
    </w:tbl>
    <w:p w:rsidR="006D58BC" w:rsidRPr="006D58BC" w:rsidRDefault="006D58BC" w:rsidP="006D58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58BC" w:rsidRPr="006D58BC" w:rsidRDefault="006D58BC" w:rsidP="006D58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58BC" w:rsidRPr="006D58BC" w:rsidRDefault="006D58BC" w:rsidP="006D58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B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proofErr w:type="gramStart"/>
      <w:r w:rsidRPr="006D58BC">
        <w:rPr>
          <w:rFonts w:ascii="Times New Roman" w:hAnsi="Times New Roman" w:cs="Times New Roman"/>
          <w:color w:val="000000"/>
          <w:sz w:val="28"/>
          <w:szCs w:val="28"/>
        </w:rPr>
        <w:t>Федеральными</w:t>
      </w:r>
      <w:proofErr w:type="gramEnd"/>
      <w:r w:rsidRPr="006D58BC">
        <w:rPr>
          <w:rFonts w:ascii="Times New Roman" w:hAnsi="Times New Roman" w:cs="Times New Roman"/>
          <w:color w:val="000000"/>
          <w:sz w:val="28"/>
          <w:szCs w:val="28"/>
        </w:rPr>
        <w:t xml:space="preserve"> законом от </w:t>
      </w:r>
      <w:smartTag w:uri="urn:schemas-microsoft-com:office:smarttags" w:element="date">
        <w:smartTagPr>
          <w:attr w:name="ls" w:val="trans"/>
          <w:attr w:name="Month" w:val="2"/>
          <w:attr w:name="Day" w:val="12"/>
          <w:attr w:name="Year" w:val="1998"/>
        </w:smartTagPr>
        <w:r w:rsidRPr="006D58BC">
          <w:rPr>
            <w:rFonts w:ascii="Times New Roman" w:hAnsi="Times New Roman" w:cs="Times New Roman"/>
            <w:color w:val="000000"/>
            <w:sz w:val="28"/>
            <w:szCs w:val="28"/>
          </w:rPr>
          <w:t>12.02.1998</w:t>
        </w:r>
      </w:smartTag>
      <w:r w:rsidRPr="006D58BC">
        <w:rPr>
          <w:rFonts w:ascii="Times New Roman" w:hAnsi="Times New Roman" w:cs="Times New Roman"/>
          <w:color w:val="000000"/>
          <w:sz w:val="28"/>
          <w:szCs w:val="28"/>
        </w:rPr>
        <w:t xml:space="preserve"> № 28-ФЗ «О гражда</w:t>
      </w:r>
      <w:r w:rsidRPr="006D58B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D58BC">
        <w:rPr>
          <w:rFonts w:ascii="Times New Roman" w:hAnsi="Times New Roman" w:cs="Times New Roman"/>
          <w:color w:val="000000"/>
          <w:sz w:val="28"/>
          <w:szCs w:val="28"/>
        </w:rPr>
        <w:t xml:space="preserve">ской обороне» (в редакции от 28.12.2013 года № 404-ФЗ), </w:t>
      </w:r>
      <w:r w:rsidRPr="006D58BC">
        <w:rPr>
          <w:rFonts w:ascii="Times New Roman" w:hAnsi="Times New Roman" w:cs="Times New Roman"/>
          <w:sz w:val="28"/>
          <w:szCs w:val="28"/>
        </w:rPr>
        <w:t xml:space="preserve">от 21.12.1994 года № 68-ФЗ «О защите населения и территорий от чрезвычайных ситуаций природного и техногенного характера» (в редакции от 28.12.2013 № 404-ФЗ), </w:t>
      </w:r>
      <w:r w:rsidRPr="006D58BC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подготовки населения в области гражданской обороны, защиты от чрезвычайных ситуаций,  </w:t>
      </w:r>
    </w:p>
    <w:p w:rsidR="006D58BC" w:rsidRPr="006D58BC" w:rsidRDefault="006D58BC" w:rsidP="006D58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8BC" w:rsidRPr="006D58BC" w:rsidRDefault="006D58BC" w:rsidP="006D58BC">
      <w:pPr>
        <w:pStyle w:val="a4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6D58BC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6D58BC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6D58BC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6D58BC">
        <w:rPr>
          <w:rFonts w:ascii="Times New Roman" w:hAnsi="Times New Roman"/>
          <w:b/>
          <w:sz w:val="28"/>
          <w:szCs w:val="28"/>
        </w:rPr>
        <w:t xml:space="preserve"> о в л я ю:</w:t>
      </w:r>
    </w:p>
    <w:p w:rsidR="006D58BC" w:rsidRPr="006D58BC" w:rsidRDefault="006D58BC" w:rsidP="006D58BC">
      <w:pPr>
        <w:pStyle w:val="a4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D58BC" w:rsidRPr="006D58BC" w:rsidRDefault="006D58BC" w:rsidP="006D58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BC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 Положение о проведении Дня гражданской защиты (приложение № 1). </w:t>
      </w:r>
    </w:p>
    <w:p w:rsidR="006D58BC" w:rsidRPr="006D58BC" w:rsidRDefault="006D58BC" w:rsidP="006D58BC">
      <w:pPr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Pr="006D58BC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6D58BC">
        <w:rPr>
          <w:rFonts w:ascii="Times New Roman" w:hAnsi="Times New Roman" w:cs="Times New Roman"/>
          <w:color w:val="000000"/>
          <w:sz w:val="28"/>
          <w:szCs w:val="28"/>
        </w:rPr>
        <w:t>Контроль  за</w:t>
      </w:r>
      <w:proofErr w:type="gramEnd"/>
      <w:r w:rsidRPr="006D58B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 настоящего постановления </w:t>
      </w:r>
      <w:r w:rsidRPr="006D58BC">
        <w:rPr>
          <w:rFonts w:ascii="Times New Roman" w:hAnsi="Times New Roman" w:cs="Times New Roman"/>
          <w:iCs/>
          <w:color w:val="000000"/>
          <w:sz w:val="28"/>
          <w:szCs w:val="28"/>
        </w:rPr>
        <w:t>оставляю за с</w:t>
      </w:r>
      <w:r w:rsidRPr="006D58BC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6D58BC">
        <w:rPr>
          <w:rFonts w:ascii="Times New Roman" w:hAnsi="Times New Roman" w:cs="Times New Roman"/>
          <w:iCs/>
          <w:color w:val="000000"/>
          <w:sz w:val="28"/>
          <w:szCs w:val="28"/>
        </w:rPr>
        <w:t>бой.</w:t>
      </w:r>
    </w:p>
    <w:p w:rsidR="006D58BC" w:rsidRPr="006D58BC" w:rsidRDefault="006D58BC" w:rsidP="006D5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8BC" w:rsidRPr="006D58BC" w:rsidRDefault="006D58BC" w:rsidP="006D58BC">
      <w:pPr>
        <w:rPr>
          <w:rFonts w:ascii="Times New Roman" w:hAnsi="Times New Roman" w:cs="Times New Roman"/>
          <w:sz w:val="28"/>
          <w:szCs w:val="28"/>
        </w:rPr>
      </w:pPr>
    </w:p>
    <w:p w:rsidR="006D58BC" w:rsidRPr="006D58BC" w:rsidRDefault="006D58BC" w:rsidP="006D58BC">
      <w:pPr>
        <w:pStyle w:val="Style6"/>
        <w:widowControl/>
        <w:spacing w:line="312" w:lineRule="exact"/>
        <w:ind w:firstLine="708"/>
        <w:rPr>
          <w:rStyle w:val="FontStyle12"/>
          <w:sz w:val="28"/>
          <w:szCs w:val="28"/>
        </w:rPr>
      </w:pPr>
    </w:p>
    <w:p w:rsidR="006D58BC" w:rsidRPr="006D58BC" w:rsidRDefault="006D58BC" w:rsidP="006D58BC">
      <w:pPr>
        <w:pStyle w:val="Style6"/>
        <w:widowControl/>
        <w:spacing w:line="312" w:lineRule="exact"/>
        <w:ind w:firstLine="0"/>
        <w:rPr>
          <w:sz w:val="28"/>
          <w:szCs w:val="28"/>
        </w:rPr>
      </w:pPr>
      <w:r w:rsidRPr="006D58BC">
        <w:rPr>
          <w:rStyle w:val="FontStyle12"/>
          <w:sz w:val="28"/>
          <w:szCs w:val="28"/>
        </w:rPr>
        <w:t xml:space="preserve">Глава </w:t>
      </w:r>
      <w:r>
        <w:rPr>
          <w:rStyle w:val="FontStyle12"/>
          <w:sz w:val="28"/>
          <w:szCs w:val="28"/>
        </w:rPr>
        <w:t xml:space="preserve">поселка Архара </w:t>
      </w:r>
      <w:r w:rsidRPr="006D58BC">
        <w:rPr>
          <w:rStyle w:val="FontStyle12"/>
          <w:sz w:val="28"/>
          <w:szCs w:val="28"/>
        </w:rPr>
        <w:t xml:space="preserve">                                                                     </w:t>
      </w:r>
      <w:r>
        <w:rPr>
          <w:rStyle w:val="FontStyle12"/>
          <w:sz w:val="28"/>
          <w:szCs w:val="28"/>
        </w:rPr>
        <w:t>Е.П. Манаева</w:t>
      </w:r>
    </w:p>
    <w:p w:rsidR="006D58BC" w:rsidRPr="006D58BC" w:rsidRDefault="006D58BC" w:rsidP="006D58BC">
      <w:pPr>
        <w:rPr>
          <w:rFonts w:ascii="Times New Roman" w:hAnsi="Times New Roman" w:cs="Times New Roman"/>
          <w:sz w:val="28"/>
          <w:szCs w:val="28"/>
        </w:rPr>
      </w:pPr>
    </w:p>
    <w:p w:rsidR="006D58BC" w:rsidRPr="006D58BC" w:rsidRDefault="006D58BC" w:rsidP="006D58BC">
      <w:pPr>
        <w:rPr>
          <w:rFonts w:ascii="Times New Roman" w:hAnsi="Times New Roman" w:cs="Times New Roman"/>
          <w:sz w:val="28"/>
          <w:szCs w:val="28"/>
        </w:rPr>
      </w:pPr>
    </w:p>
    <w:p w:rsidR="006D58BC" w:rsidRPr="006D58BC" w:rsidRDefault="006D58BC" w:rsidP="006D58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67" w:type="dxa"/>
        <w:tblLook w:val="01E0"/>
      </w:tblPr>
      <w:tblGrid>
        <w:gridCol w:w="6048"/>
        <w:gridCol w:w="3619"/>
      </w:tblGrid>
      <w:tr w:rsidR="006D58BC" w:rsidRPr="006D58BC" w:rsidTr="004A538A">
        <w:trPr>
          <w:trHeight w:val="908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6D58BC" w:rsidRPr="006D58BC" w:rsidRDefault="006D58BC" w:rsidP="004A538A">
            <w:pPr>
              <w:rPr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6D58BC" w:rsidRPr="006D58BC" w:rsidRDefault="006D58BC" w:rsidP="004A538A">
            <w:pPr>
              <w:rPr>
                <w:sz w:val="24"/>
                <w:szCs w:val="24"/>
              </w:rPr>
            </w:pPr>
            <w:r w:rsidRPr="006D58BC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1</w:t>
            </w:r>
          </w:p>
          <w:p w:rsidR="006D58BC" w:rsidRPr="006D58BC" w:rsidRDefault="006D58BC" w:rsidP="004A538A">
            <w:pPr>
              <w:rPr>
                <w:sz w:val="24"/>
                <w:szCs w:val="24"/>
              </w:rPr>
            </w:pPr>
            <w:r w:rsidRPr="006D58BC">
              <w:rPr>
                <w:sz w:val="24"/>
                <w:szCs w:val="24"/>
              </w:rPr>
              <w:t>к постановлению главы района</w:t>
            </w:r>
          </w:p>
          <w:p w:rsidR="006D58BC" w:rsidRPr="006D58BC" w:rsidRDefault="006D58BC" w:rsidP="006D58BC">
            <w:pPr>
              <w:rPr>
                <w:sz w:val="24"/>
                <w:szCs w:val="24"/>
              </w:rPr>
            </w:pPr>
            <w:r w:rsidRPr="006D58B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 28</w:t>
            </w:r>
            <w:r w:rsidRPr="006D58BC">
              <w:rPr>
                <w:sz w:val="24"/>
                <w:szCs w:val="24"/>
              </w:rPr>
              <w:t xml:space="preserve">.03.2014 года №  </w:t>
            </w:r>
            <w:r>
              <w:rPr>
                <w:sz w:val="24"/>
                <w:szCs w:val="24"/>
              </w:rPr>
              <w:t>52</w:t>
            </w:r>
            <w:r w:rsidRPr="006D58BC">
              <w:rPr>
                <w:sz w:val="24"/>
                <w:szCs w:val="24"/>
              </w:rPr>
              <w:t xml:space="preserve">  </w:t>
            </w:r>
          </w:p>
        </w:tc>
      </w:tr>
    </w:tbl>
    <w:p w:rsidR="006D58BC" w:rsidRPr="006D58BC" w:rsidRDefault="006D58BC" w:rsidP="006D58B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58BC" w:rsidRPr="006D58BC" w:rsidRDefault="006D58BC" w:rsidP="006D58B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8BC" w:rsidRPr="006D58BC" w:rsidRDefault="006D58BC" w:rsidP="006D58B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58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6D58BC" w:rsidRPr="006D58BC" w:rsidRDefault="006D58BC" w:rsidP="006D58B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58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проведении Дня гражданской защиты</w:t>
      </w:r>
    </w:p>
    <w:p w:rsidR="006D58BC" w:rsidRPr="006D58BC" w:rsidRDefault="006D58BC" w:rsidP="006D58B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D58BC" w:rsidRPr="006D58BC" w:rsidRDefault="006D58BC" w:rsidP="006D5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B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D58BC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r w:rsidRPr="006D58BC">
        <w:rPr>
          <w:rFonts w:ascii="Times New Roman" w:hAnsi="Times New Roman" w:cs="Times New Roman"/>
          <w:color w:val="000000"/>
          <w:sz w:val="28"/>
          <w:szCs w:val="28"/>
        </w:rPr>
        <w:t xml:space="preserve">с Федеральными законом от </w:t>
      </w:r>
      <w:smartTag w:uri="urn:schemas-microsoft-com:office:smarttags" w:element="date">
        <w:smartTagPr>
          <w:attr w:name="ls" w:val="trans"/>
          <w:attr w:name="Month" w:val="2"/>
          <w:attr w:name="Day" w:val="12"/>
          <w:attr w:name="Year" w:val="1998"/>
        </w:smartTagPr>
        <w:r w:rsidRPr="006D58BC">
          <w:rPr>
            <w:rFonts w:ascii="Times New Roman" w:hAnsi="Times New Roman" w:cs="Times New Roman"/>
            <w:color w:val="000000"/>
            <w:sz w:val="28"/>
            <w:szCs w:val="28"/>
          </w:rPr>
          <w:t>12.02.1998</w:t>
        </w:r>
      </w:smartTag>
      <w:r w:rsidRPr="006D58BC">
        <w:rPr>
          <w:rFonts w:ascii="Times New Roman" w:hAnsi="Times New Roman" w:cs="Times New Roman"/>
          <w:color w:val="000000"/>
          <w:sz w:val="28"/>
          <w:szCs w:val="28"/>
        </w:rPr>
        <w:t xml:space="preserve"> № 28-ФЗ «О гражда</w:t>
      </w:r>
      <w:r w:rsidRPr="006D58B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D58BC">
        <w:rPr>
          <w:rFonts w:ascii="Times New Roman" w:hAnsi="Times New Roman" w:cs="Times New Roman"/>
          <w:color w:val="000000"/>
          <w:sz w:val="28"/>
          <w:szCs w:val="28"/>
        </w:rPr>
        <w:t xml:space="preserve">ской обороне» (в редакции от 28.12.2013 года № 404-ФЗ), </w:t>
      </w:r>
      <w:r w:rsidRPr="006D58BC">
        <w:rPr>
          <w:rFonts w:ascii="Times New Roman" w:hAnsi="Times New Roman" w:cs="Times New Roman"/>
          <w:sz w:val="28"/>
          <w:szCs w:val="28"/>
        </w:rPr>
        <w:t>от 21.12.1994 года № 68-ФЗ «О защите населения и территорий от чрезвычайных ситуаций природного и техногенного характера» (в редакции от 28.12.2013 № 404-ФЗ) и определяет цели и организацию проведения Дня гражда</w:t>
      </w:r>
      <w:r w:rsidRPr="006D58BC">
        <w:rPr>
          <w:rFonts w:ascii="Times New Roman" w:hAnsi="Times New Roman" w:cs="Times New Roman"/>
          <w:sz w:val="28"/>
          <w:szCs w:val="28"/>
        </w:rPr>
        <w:t>н</w:t>
      </w:r>
      <w:r w:rsidRPr="006D58BC">
        <w:rPr>
          <w:rFonts w:ascii="Times New Roman" w:hAnsi="Times New Roman" w:cs="Times New Roman"/>
          <w:sz w:val="28"/>
          <w:szCs w:val="28"/>
        </w:rPr>
        <w:t xml:space="preserve">ской защиты в населенных пунктах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рабочий поселок (пгт) Архара</w:t>
      </w:r>
      <w:r w:rsidRPr="006D58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58BC" w:rsidRPr="006D58BC" w:rsidRDefault="006D58BC" w:rsidP="006D5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BC">
        <w:rPr>
          <w:rFonts w:ascii="Times New Roman" w:hAnsi="Times New Roman" w:cs="Times New Roman"/>
          <w:sz w:val="28"/>
          <w:szCs w:val="28"/>
        </w:rPr>
        <w:t xml:space="preserve">2. День гражданской защиты проводится в рамках Дня муниципального образования как смотр </w:t>
      </w:r>
      <w:proofErr w:type="gramStart"/>
      <w:r w:rsidRPr="006D58BC">
        <w:rPr>
          <w:rFonts w:ascii="Times New Roman" w:hAnsi="Times New Roman" w:cs="Times New Roman"/>
          <w:sz w:val="28"/>
          <w:szCs w:val="28"/>
        </w:rPr>
        <w:t>готовности сил муниципального звена Амурской областной те</w:t>
      </w:r>
      <w:r w:rsidRPr="006D58BC">
        <w:rPr>
          <w:rFonts w:ascii="Times New Roman" w:hAnsi="Times New Roman" w:cs="Times New Roman"/>
          <w:sz w:val="28"/>
          <w:szCs w:val="28"/>
        </w:rPr>
        <w:t>р</w:t>
      </w:r>
      <w:r w:rsidRPr="006D58BC">
        <w:rPr>
          <w:rFonts w:ascii="Times New Roman" w:hAnsi="Times New Roman" w:cs="Times New Roman"/>
          <w:sz w:val="28"/>
          <w:szCs w:val="28"/>
        </w:rPr>
        <w:t>риториальной подсистемы единой государственной системы предупреждения</w:t>
      </w:r>
      <w:proofErr w:type="gramEnd"/>
      <w:r w:rsidRPr="006D58BC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(далее – АОТП РСЧС). </w:t>
      </w:r>
    </w:p>
    <w:p w:rsidR="006D58BC" w:rsidRPr="006D58BC" w:rsidRDefault="006D58BC" w:rsidP="006D5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BC">
        <w:rPr>
          <w:rFonts w:ascii="Times New Roman" w:hAnsi="Times New Roman" w:cs="Times New Roman"/>
          <w:sz w:val="28"/>
          <w:szCs w:val="28"/>
        </w:rPr>
        <w:t>3. Проведение Дня гражданской защиты предусматривает:</w:t>
      </w:r>
    </w:p>
    <w:p w:rsidR="006D58BC" w:rsidRPr="006D58BC" w:rsidRDefault="006D58BC" w:rsidP="006D5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8BC">
        <w:rPr>
          <w:rFonts w:ascii="Times New Roman" w:hAnsi="Times New Roman" w:cs="Times New Roman"/>
          <w:sz w:val="28"/>
          <w:szCs w:val="28"/>
        </w:rPr>
        <w:t>- привлечение внимания руководителей всех уровней и общественности к реш</w:t>
      </w:r>
      <w:r w:rsidRPr="006D58BC">
        <w:rPr>
          <w:rFonts w:ascii="Times New Roman" w:hAnsi="Times New Roman" w:cs="Times New Roman"/>
          <w:sz w:val="28"/>
          <w:szCs w:val="28"/>
        </w:rPr>
        <w:t>е</w:t>
      </w:r>
      <w:r w:rsidRPr="006D58BC">
        <w:rPr>
          <w:rFonts w:ascii="Times New Roman" w:hAnsi="Times New Roman" w:cs="Times New Roman"/>
          <w:sz w:val="28"/>
          <w:szCs w:val="28"/>
        </w:rPr>
        <w:t>нию проблем защиты населения и территорий от чрезвычайных ситуаций природного и техногенного характера, от опасностей, возникающих при ведении военных действий или вследствие этих действий;</w:t>
      </w:r>
      <w:proofErr w:type="gramEnd"/>
    </w:p>
    <w:p w:rsidR="006D58BC" w:rsidRPr="006D58BC" w:rsidRDefault="006D58BC" w:rsidP="006D5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BC">
        <w:rPr>
          <w:rFonts w:ascii="Times New Roman" w:hAnsi="Times New Roman" w:cs="Times New Roman"/>
          <w:sz w:val="28"/>
          <w:szCs w:val="28"/>
        </w:rPr>
        <w:t>- формирование правильного и осозна</w:t>
      </w:r>
      <w:r w:rsidRPr="006D58BC">
        <w:rPr>
          <w:rFonts w:ascii="Times New Roman" w:hAnsi="Times New Roman" w:cs="Times New Roman"/>
          <w:sz w:val="28"/>
          <w:szCs w:val="28"/>
        </w:rPr>
        <w:t>н</w:t>
      </w:r>
      <w:r w:rsidRPr="006D58BC">
        <w:rPr>
          <w:rFonts w:ascii="Times New Roman" w:hAnsi="Times New Roman" w:cs="Times New Roman"/>
          <w:sz w:val="28"/>
          <w:szCs w:val="28"/>
        </w:rPr>
        <w:t>ного понимания всеми структурами государства, общества и каждого гражд</w:t>
      </w:r>
      <w:r w:rsidRPr="006D58BC">
        <w:rPr>
          <w:rFonts w:ascii="Times New Roman" w:hAnsi="Times New Roman" w:cs="Times New Roman"/>
          <w:sz w:val="28"/>
          <w:szCs w:val="28"/>
        </w:rPr>
        <w:t>а</w:t>
      </w:r>
      <w:r w:rsidRPr="006D58BC">
        <w:rPr>
          <w:rFonts w:ascii="Times New Roman" w:hAnsi="Times New Roman" w:cs="Times New Roman"/>
          <w:sz w:val="28"/>
          <w:szCs w:val="28"/>
        </w:rPr>
        <w:t>нина жизненной важности деятельности по предупреждению и ликвидации чрезв</w:t>
      </w:r>
      <w:r w:rsidRPr="006D58BC">
        <w:rPr>
          <w:rFonts w:ascii="Times New Roman" w:hAnsi="Times New Roman" w:cs="Times New Roman"/>
          <w:sz w:val="28"/>
          <w:szCs w:val="28"/>
        </w:rPr>
        <w:t>ы</w:t>
      </w:r>
      <w:r w:rsidRPr="006D58BC">
        <w:rPr>
          <w:rFonts w:ascii="Times New Roman" w:hAnsi="Times New Roman" w:cs="Times New Roman"/>
          <w:sz w:val="28"/>
          <w:szCs w:val="28"/>
        </w:rPr>
        <w:t>чайных ситуаций (далее - ЧС);</w:t>
      </w:r>
    </w:p>
    <w:p w:rsidR="006D58BC" w:rsidRPr="006D58BC" w:rsidRDefault="006D58BC" w:rsidP="006D5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BC">
        <w:rPr>
          <w:rFonts w:ascii="Times New Roman" w:hAnsi="Times New Roman" w:cs="Times New Roman"/>
          <w:sz w:val="28"/>
          <w:szCs w:val="28"/>
        </w:rPr>
        <w:t>- доведение до граждан социально-экономической и гуманистической роли РСЧС в системе безопасности страны;</w:t>
      </w:r>
    </w:p>
    <w:p w:rsidR="006D58BC" w:rsidRPr="006D58BC" w:rsidRDefault="006D58BC" w:rsidP="006D5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BC">
        <w:rPr>
          <w:rFonts w:ascii="Times New Roman" w:hAnsi="Times New Roman" w:cs="Times New Roman"/>
          <w:sz w:val="28"/>
          <w:szCs w:val="28"/>
        </w:rPr>
        <w:lastRenderedPageBreak/>
        <w:t>- информирование граждан о состоянии защиты населения и территорий от ЧС и принятых мерах по обеспечению их безопасности, прогнозируемых и возни</w:t>
      </w:r>
      <w:r w:rsidRPr="006D58BC">
        <w:rPr>
          <w:rFonts w:ascii="Times New Roman" w:hAnsi="Times New Roman" w:cs="Times New Roman"/>
          <w:sz w:val="28"/>
          <w:szCs w:val="28"/>
        </w:rPr>
        <w:t>к</w:t>
      </w:r>
      <w:r w:rsidRPr="006D58BC">
        <w:rPr>
          <w:rFonts w:ascii="Times New Roman" w:hAnsi="Times New Roman" w:cs="Times New Roman"/>
          <w:sz w:val="28"/>
          <w:szCs w:val="28"/>
        </w:rPr>
        <w:t>ших ЧС, приемах и способах защиты от них;</w:t>
      </w:r>
    </w:p>
    <w:p w:rsidR="006D58BC" w:rsidRPr="006D58BC" w:rsidRDefault="006D58BC" w:rsidP="006D5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BC">
        <w:rPr>
          <w:rFonts w:ascii="Times New Roman" w:hAnsi="Times New Roman" w:cs="Times New Roman"/>
          <w:sz w:val="28"/>
          <w:szCs w:val="28"/>
        </w:rPr>
        <w:t>- разъяснение прав и обязанностей населения в области защиты от ЧС, гражданской обороны, в т.ч. лиц, непосредственно участвующих в ликвидации ЧС;</w:t>
      </w:r>
    </w:p>
    <w:p w:rsidR="006D58BC" w:rsidRPr="006D58BC" w:rsidRDefault="006D58BC" w:rsidP="006D5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BC">
        <w:rPr>
          <w:rFonts w:ascii="Times New Roman" w:hAnsi="Times New Roman" w:cs="Times New Roman"/>
          <w:sz w:val="28"/>
          <w:szCs w:val="28"/>
        </w:rPr>
        <w:t>- распространение знаний, практического опыта и достижений в области з</w:t>
      </w:r>
      <w:r w:rsidRPr="006D58BC">
        <w:rPr>
          <w:rFonts w:ascii="Times New Roman" w:hAnsi="Times New Roman" w:cs="Times New Roman"/>
          <w:sz w:val="28"/>
          <w:szCs w:val="28"/>
        </w:rPr>
        <w:t>а</w:t>
      </w:r>
      <w:r w:rsidRPr="006D58BC">
        <w:rPr>
          <w:rFonts w:ascii="Times New Roman" w:hAnsi="Times New Roman" w:cs="Times New Roman"/>
          <w:sz w:val="28"/>
          <w:szCs w:val="28"/>
        </w:rPr>
        <w:t>щиты населения и территорий от ЧС природного и техногенного характера;</w:t>
      </w:r>
    </w:p>
    <w:p w:rsidR="006D58BC" w:rsidRPr="006D58BC" w:rsidRDefault="006D58BC" w:rsidP="006D5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BC">
        <w:rPr>
          <w:rFonts w:ascii="Times New Roman" w:hAnsi="Times New Roman" w:cs="Times New Roman"/>
          <w:sz w:val="28"/>
          <w:szCs w:val="28"/>
        </w:rPr>
        <w:t>- пропаганду передовых методов и технических средств, используемых для пр</w:t>
      </w:r>
      <w:r w:rsidRPr="006D58BC">
        <w:rPr>
          <w:rFonts w:ascii="Times New Roman" w:hAnsi="Times New Roman" w:cs="Times New Roman"/>
          <w:sz w:val="28"/>
          <w:szCs w:val="28"/>
        </w:rPr>
        <w:t>е</w:t>
      </w:r>
      <w:r w:rsidRPr="006D58BC">
        <w:rPr>
          <w:rFonts w:ascii="Times New Roman" w:hAnsi="Times New Roman" w:cs="Times New Roman"/>
          <w:sz w:val="28"/>
          <w:szCs w:val="28"/>
        </w:rPr>
        <w:t>дотвращения и ликвидации ЧС;</w:t>
      </w:r>
    </w:p>
    <w:p w:rsidR="006D58BC" w:rsidRPr="006D58BC" w:rsidRDefault="006D58BC" w:rsidP="006D5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BC">
        <w:rPr>
          <w:rFonts w:ascii="Times New Roman" w:hAnsi="Times New Roman" w:cs="Times New Roman"/>
          <w:sz w:val="28"/>
          <w:szCs w:val="28"/>
        </w:rPr>
        <w:t>- популяризацию деятельности лучших организаций в сфере защиты от ЧС пр</w:t>
      </w:r>
      <w:r w:rsidRPr="006D58BC">
        <w:rPr>
          <w:rFonts w:ascii="Times New Roman" w:hAnsi="Times New Roman" w:cs="Times New Roman"/>
          <w:sz w:val="28"/>
          <w:szCs w:val="28"/>
        </w:rPr>
        <w:t>и</w:t>
      </w:r>
      <w:r w:rsidRPr="006D58BC">
        <w:rPr>
          <w:rFonts w:ascii="Times New Roman" w:hAnsi="Times New Roman" w:cs="Times New Roman"/>
          <w:sz w:val="28"/>
          <w:szCs w:val="28"/>
        </w:rPr>
        <w:t>родного и техногенного характера.</w:t>
      </w:r>
    </w:p>
    <w:p w:rsidR="006D58BC" w:rsidRPr="006D58BC" w:rsidRDefault="006D58BC" w:rsidP="006D5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BC">
        <w:rPr>
          <w:rFonts w:ascii="Times New Roman" w:hAnsi="Times New Roman" w:cs="Times New Roman"/>
          <w:sz w:val="28"/>
          <w:szCs w:val="28"/>
        </w:rPr>
        <w:t>Проведение Дня гражданской защиты способствует повышению морально-психологической подготовки населения, распространению передового опыта в этой области и играет важную роль в подготовке и воспитании учащейся мол</w:t>
      </w:r>
      <w:r w:rsidRPr="006D58BC">
        <w:rPr>
          <w:rFonts w:ascii="Times New Roman" w:hAnsi="Times New Roman" w:cs="Times New Roman"/>
          <w:sz w:val="28"/>
          <w:szCs w:val="28"/>
        </w:rPr>
        <w:t>о</w:t>
      </w:r>
      <w:r w:rsidRPr="006D58BC">
        <w:rPr>
          <w:rFonts w:ascii="Times New Roman" w:hAnsi="Times New Roman" w:cs="Times New Roman"/>
          <w:sz w:val="28"/>
          <w:szCs w:val="28"/>
        </w:rPr>
        <w:t>дежи.</w:t>
      </w:r>
    </w:p>
    <w:p w:rsidR="006D58BC" w:rsidRPr="006D58BC" w:rsidRDefault="006D58BC" w:rsidP="006D5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BC">
        <w:rPr>
          <w:rFonts w:ascii="Times New Roman" w:hAnsi="Times New Roman" w:cs="Times New Roman"/>
          <w:sz w:val="28"/>
          <w:szCs w:val="28"/>
        </w:rPr>
        <w:t>4. В проведении Дня гражданской защиты участвуют руководящий состав а</w:t>
      </w:r>
      <w:r w:rsidRPr="006D58BC">
        <w:rPr>
          <w:rFonts w:ascii="Times New Roman" w:hAnsi="Times New Roman" w:cs="Times New Roman"/>
          <w:sz w:val="28"/>
          <w:szCs w:val="28"/>
        </w:rPr>
        <w:t>д</w:t>
      </w:r>
      <w:r w:rsidRPr="006D58BC">
        <w:rPr>
          <w:rFonts w:ascii="Times New Roman" w:hAnsi="Times New Roman" w:cs="Times New Roman"/>
          <w:sz w:val="28"/>
          <w:szCs w:val="28"/>
        </w:rPr>
        <w:t>министрации, предприятия, учреждения и организации муниципального образования, а также силы муниципального звена АОТП РСЧС.</w:t>
      </w:r>
    </w:p>
    <w:p w:rsidR="006D58BC" w:rsidRPr="006D58BC" w:rsidRDefault="006D58BC" w:rsidP="006D5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BC">
        <w:rPr>
          <w:rFonts w:ascii="Times New Roman" w:hAnsi="Times New Roman" w:cs="Times New Roman"/>
          <w:sz w:val="28"/>
          <w:szCs w:val="28"/>
        </w:rPr>
        <w:t>5. Подготовка и проведение Дня гражданской защиты возлагается на организационный комитет (комиссию), состоящий из представителей органов мес</w:t>
      </w:r>
      <w:r w:rsidRPr="006D58BC">
        <w:rPr>
          <w:rFonts w:ascii="Times New Roman" w:hAnsi="Times New Roman" w:cs="Times New Roman"/>
          <w:sz w:val="28"/>
          <w:szCs w:val="28"/>
        </w:rPr>
        <w:t>т</w:t>
      </w:r>
      <w:r w:rsidRPr="006D58BC">
        <w:rPr>
          <w:rFonts w:ascii="Times New Roman" w:hAnsi="Times New Roman" w:cs="Times New Roman"/>
          <w:sz w:val="28"/>
          <w:szCs w:val="28"/>
        </w:rPr>
        <w:t>ного самоуправления, предприятий, учреждений и организаций, участвующих в пр</w:t>
      </w:r>
      <w:r w:rsidRPr="006D58BC">
        <w:rPr>
          <w:rFonts w:ascii="Times New Roman" w:hAnsi="Times New Roman" w:cs="Times New Roman"/>
          <w:sz w:val="28"/>
          <w:szCs w:val="28"/>
        </w:rPr>
        <w:t>о</w:t>
      </w:r>
      <w:r w:rsidRPr="006D58BC">
        <w:rPr>
          <w:rFonts w:ascii="Times New Roman" w:hAnsi="Times New Roman" w:cs="Times New Roman"/>
          <w:sz w:val="28"/>
          <w:szCs w:val="28"/>
        </w:rPr>
        <w:t>ведении Дня гражданской защиты.</w:t>
      </w:r>
    </w:p>
    <w:p w:rsidR="006D58BC" w:rsidRPr="006D58BC" w:rsidRDefault="006D58BC" w:rsidP="006D5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BC">
        <w:rPr>
          <w:rFonts w:ascii="Times New Roman" w:hAnsi="Times New Roman" w:cs="Times New Roman"/>
          <w:sz w:val="28"/>
          <w:szCs w:val="28"/>
        </w:rPr>
        <w:t>6. Работа организационного комитета (комиссии) осуществляется на осн</w:t>
      </w:r>
      <w:r w:rsidRPr="006D58BC">
        <w:rPr>
          <w:rFonts w:ascii="Times New Roman" w:hAnsi="Times New Roman" w:cs="Times New Roman"/>
          <w:sz w:val="28"/>
          <w:szCs w:val="28"/>
        </w:rPr>
        <w:t>о</w:t>
      </w:r>
      <w:r w:rsidRPr="006D58BC">
        <w:rPr>
          <w:rFonts w:ascii="Times New Roman" w:hAnsi="Times New Roman" w:cs="Times New Roman"/>
          <w:sz w:val="28"/>
          <w:szCs w:val="28"/>
        </w:rPr>
        <w:t>вании распоряжения главы администрации муниципального образования, которым определ</w:t>
      </w:r>
      <w:r w:rsidRPr="006D58BC">
        <w:rPr>
          <w:rFonts w:ascii="Times New Roman" w:hAnsi="Times New Roman" w:cs="Times New Roman"/>
          <w:sz w:val="28"/>
          <w:szCs w:val="28"/>
        </w:rPr>
        <w:t>я</w:t>
      </w:r>
      <w:r w:rsidRPr="006D58BC">
        <w:rPr>
          <w:rFonts w:ascii="Times New Roman" w:hAnsi="Times New Roman" w:cs="Times New Roman"/>
          <w:sz w:val="28"/>
          <w:szCs w:val="28"/>
        </w:rPr>
        <w:t xml:space="preserve">ется состав организационного комитета (комиссии), указываются его задача, срок </w:t>
      </w:r>
      <w:proofErr w:type="gramStart"/>
      <w:r w:rsidRPr="006D58BC">
        <w:rPr>
          <w:rFonts w:ascii="Times New Roman" w:hAnsi="Times New Roman" w:cs="Times New Roman"/>
          <w:sz w:val="28"/>
          <w:szCs w:val="28"/>
        </w:rPr>
        <w:t>представления плана проведения Дня гражданской защиты</w:t>
      </w:r>
      <w:proofErr w:type="gramEnd"/>
      <w:r w:rsidRPr="006D58BC">
        <w:rPr>
          <w:rFonts w:ascii="Times New Roman" w:hAnsi="Times New Roman" w:cs="Times New Roman"/>
          <w:sz w:val="28"/>
          <w:szCs w:val="28"/>
        </w:rPr>
        <w:t xml:space="preserve"> на утвержд</w:t>
      </w:r>
      <w:r w:rsidRPr="006D58BC">
        <w:rPr>
          <w:rFonts w:ascii="Times New Roman" w:hAnsi="Times New Roman" w:cs="Times New Roman"/>
          <w:sz w:val="28"/>
          <w:szCs w:val="28"/>
        </w:rPr>
        <w:t>е</w:t>
      </w:r>
      <w:r w:rsidRPr="006D58BC">
        <w:rPr>
          <w:rFonts w:ascii="Times New Roman" w:hAnsi="Times New Roman" w:cs="Times New Roman"/>
          <w:sz w:val="28"/>
          <w:szCs w:val="28"/>
        </w:rPr>
        <w:t>ние, привлекаемые силы и средства, объем финансирования и другие вопросы.</w:t>
      </w:r>
    </w:p>
    <w:p w:rsidR="006D58BC" w:rsidRPr="006D58BC" w:rsidRDefault="006D58BC" w:rsidP="006D5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BC">
        <w:rPr>
          <w:rFonts w:ascii="Times New Roman" w:hAnsi="Times New Roman" w:cs="Times New Roman"/>
          <w:sz w:val="28"/>
          <w:szCs w:val="28"/>
        </w:rPr>
        <w:t xml:space="preserve">Основным документом, разрабатываемым организационным комитетом (комиссией), является план проведения Дня гражданской защиты. </w:t>
      </w:r>
      <w:r w:rsidRPr="006D58BC">
        <w:rPr>
          <w:rFonts w:ascii="Times New Roman" w:hAnsi="Times New Roman" w:cs="Times New Roman"/>
          <w:sz w:val="28"/>
          <w:szCs w:val="28"/>
        </w:rPr>
        <w:lastRenderedPageBreak/>
        <w:t>В плане ук</w:t>
      </w:r>
      <w:r w:rsidRPr="006D58BC">
        <w:rPr>
          <w:rFonts w:ascii="Times New Roman" w:hAnsi="Times New Roman" w:cs="Times New Roman"/>
          <w:sz w:val="28"/>
          <w:szCs w:val="28"/>
        </w:rPr>
        <w:t>а</w:t>
      </w:r>
      <w:r w:rsidRPr="006D58BC">
        <w:rPr>
          <w:rFonts w:ascii="Times New Roman" w:hAnsi="Times New Roman" w:cs="Times New Roman"/>
          <w:sz w:val="28"/>
          <w:szCs w:val="28"/>
        </w:rPr>
        <w:t>зываются: цели, проводимые мероприятия, время и место проведения, ответс</w:t>
      </w:r>
      <w:r w:rsidRPr="006D58BC">
        <w:rPr>
          <w:rFonts w:ascii="Times New Roman" w:hAnsi="Times New Roman" w:cs="Times New Roman"/>
          <w:sz w:val="28"/>
          <w:szCs w:val="28"/>
        </w:rPr>
        <w:t>т</w:t>
      </w:r>
      <w:r w:rsidRPr="006D58BC">
        <w:rPr>
          <w:rFonts w:ascii="Times New Roman" w:hAnsi="Times New Roman" w:cs="Times New Roman"/>
          <w:sz w:val="28"/>
          <w:szCs w:val="28"/>
        </w:rPr>
        <w:t>венные за исполнение.</w:t>
      </w:r>
    </w:p>
    <w:p w:rsidR="006D58BC" w:rsidRPr="006D58BC" w:rsidRDefault="006D58BC" w:rsidP="006D5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BC">
        <w:rPr>
          <w:rFonts w:ascii="Times New Roman" w:hAnsi="Times New Roman" w:cs="Times New Roman"/>
          <w:sz w:val="28"/>
          <w:szCs w:val="28"/>
        </w:rPr>
        <w:t>7. Содержание и объем проводимых мероприятий зависит от наличия сил и средств муниципального звена АОТП РСЧС, инфраструктуры экон</w:t>
      </w:r>
      <w:r w:rsidRPr="006D58BC">
        <w:rPr>
          <w:rFonts w:ascii="Times New Roman" w:hAnsi="Times New Roman" w:cs="Times New Roman"/>
          <w:sz w:val="28"/>
          <w:szCs w:val="28"/>
        </w:rPr>
        <w:t>о</w:t>
      </w:r>
      <w:r w:rsidRPr="006D58BC">
        <w:rPr>
          <w:rFonts w:ascii="Times New Roman" w:hAnsi="Times New Roman" w:cs="Times New Roman"/>
          <w:sz w:val="28"/>
          <w:szCs w:val="28"/>
        </w:rPr>
        <w:t>мики и других показателей. Такими мероприятиями могут быть:</w:t>
      </w:r>
    </w:p>
    <w:p w:rsidR="006D58BC" w:rsidRPr="006D58BC" w:rsidRDefault="006D58BC" w:rsidP="006D5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BC">
        <w:rPr>
          <w:rFonts w:ascii="Times New Roman" w:hAnsi="Times New Roman" w:cs="Times New Roman"/>
          <w:sz w:val="28"/>
          <w:szCs w:val="28"/>
        </w:rPr>
        <w:t>демонстрация сре</w:t>
      </w:r>
      <w:proofErr w:type="gramStart"/>
      <w:r w:rsidRPr="006D58BC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6D58BC">
        <w:rPr>
          <w:rFonts w:ascii="Times New Roman" w:hAnsi="Times New Roman" w:cs="Times New Roman"/>
          <w:sz w:val="28"/>
          <w:szCs w:val="28"/>
        </w:rPr>
        <w:t>асения аварийно-спасательных формирований муниципального образования;</w:t>
      </w:r>
    </w:p>
    <w:p w:rsidR="006D58BC" w:rsidRPr="006D58BC" w:rsidRDefault="006D58BC" w:rsidP="006D5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BC">
        <w:rPr>
          <w:rFonts w:ascii="Times New Roman" w:hAnsi="Times New Roman" w:cs="Times New Roman"/>
          <w:sz w:val="28"/>
          <w:szCs w:val="28"/>
        </w:rPr>
        <w:t>демонстрация работы спасательной техники противопожарной службы муниципального образования;</w:t>
      </w:r>
    </w:p>
    <w:p w:rsidR="006D58BC" w:rsidRPr="006D58BC" w:rsidRDefault="006D58BC" w:rsidP="006D5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BC">
        <w:rPr>
          <w:rFonts w:ascii="Times New Roman" w:hAnsi="Times New Roman" w:cs="Times New Roman"/>
          <w:sz w:val="28"/>
          <w:szCs w:val="28"/>
        </w:rPr>
        <w:t>демонстрация средств и возможностей центра медицины катастроф;</w:t>
      </w:r>
    </w:p>
    <w:p w:rsidR="006D58BC" w:rsidRPr="006D58BC" w:rsidRDefault="006D58BC" w:rsidP="006D5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BC">
        <w:rPr>
          <w:rFonts w:ascii="Times New Roman" w:hAnsi="Times New Roman" w:cs="Times New Roman"/>
          <w:sz w:val="28"/>
          <w:szCs w:val="28"/>
        </w:rPr>
        <w:t>работа консультационного пункта по вопросам первой, само- и взаимоп</w:t>
      </w:r>
      <w:r w:rsidRPr="006D58BC">
        <w:rPr>
          <w:rFonts w:ascii="Times New Roman" w:hAnsi="Times New Roman" w:cs="Times New Roman"/>
          <w:sz w:val="28"/>
          <w:szCs w:val="28"/>
        </w:rPr>
        <w:t>о</w:t>
      </w:r>
      <w:r w:rsidRPr="006D58BC">
        <w:rPr>
          <w:rFonts w:ascii="Times New Roman" w:hAnsi="Times New Roman" w:cs="Times New Roman"/>
          <w:sz w:val="28"/>
          <w:szCs w:val="28"/>
        </w:rPr>
        <w:t>мощи;</w:t>
      </w:r>
    </w:p>
    <w:p w:rsidR="006D58BC" w:rsidRPr="006D58BC" w:rsidRDefault="006D58BC" w:rsidP="006D5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BC">
        <w:rPr>
          <w:rFonts w:ascii="Times New Roman" w:hAnsi="Times New Roman" w:cs="Times New Roman"/>
          <w:sz w:val="28"/>
          <w:szCs w:val="28"/>
        </w:rPr>
        <w:t>выставка сре</w:t>
      </w:r>
      <w:proofErr w:type="gramStart"/>
      <w:r w:rsidRPr="006D58B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D58BC">
        <w:rPr>
          <w:rFonts w:ascii="Times New Roman" w:hAnsi="Times New Roman" w:cs="Times New Roman"/>
          <w:sz w:val="28"/>
          <w:szCs w:val="28"/>
        </w:rPr>
        <w:t>язи и оповещения с демонстрацией работы новейших видов техники и аппаратуры;</w:t>
      </w:r>
    </w:p>
    <w:p w:rsidR="006D58BC" w:rsidRPr="006D58BC" w:rsidRDefault="006D58BC" w:rsidP="006D5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BC">
        <w:rPr>
          <w:rFonts w:ascii="Times New Roman" w:hAnsi="Times New Roman" w:cs="Times New Roman"/>
          <w:sz w:val="28"/>
          <w:szCs w:val="28"/>
        </w:rPr>
        <w:t>показ работы приборов радиационной и химической разведки, дозиметрическ</w:t>
      </w:r>
      <w:r w:rsidRPr="006D58BC">
        <w:rPr>
          <w:rFonts w:ascii="Times New Roman" w:hAnsi="Times New Roman" w:cs="Times New Roman"/>
          <w:sz w:val="28"/>
          <w:szCs w:val="28"/>
        </w:rPr>
        <w:t>о</w:t>
      </w:r>
      <w:r w:rsidRPr="006D58BC">
        <w:rPr>
          <w:rFonts w:ascii="Times New Roman" w:hAnsi="Times New Roman" w:cs="Times New Roman"/>
          <w:sz w:val="28"/>
          <w:szCs w:val="28"/>
        </w:rPr>
        <w:t xml:space="preserve">го контроля; </w:t>
      </w:r>
    </w:p>
    <w:p w:rsidR="006D58BC" w:rsidRPr="006D58BC" w:rsidRDefault="006D58BC" w:rsidP="006D5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BC">
        <w:rPr>
          <w:rFonts w:ascii="Times New Roman" w:hAnsi="Times New Roman" w:cs="Times New Roman"/>
          <w:sz w:val="28"/>
          <w:szCs w:val="28"/>
        </w:rPr>
        <w:t>консультирование по правилам подбора и пользования средствами индивидуальной защиты с возможностью отработки на практике навыков определ</w:t>
      </w:r>
      <w:r w:rsidRPr="006D58BC">
        <w:rPr>
          <w:rFonts w:ascii="Times New Roman" w:hAnsi="Times New Roman" w:cs="Times New Roman"/>
          <w:sz w:val="28"/>
          <w:szCs w:val="28"/>
        </w:rPr>
        <w:t>е</w:t>
      </w:r>
      <w:r w:rsidRPr="006D58BC">
        <w:rPr>
          <w:rFonts w:ascii="Times New Roman" w:hAnsi="Times New Roman" w:cs="Times New Roman"/>
          <w:sz w:val="28"/>
          <w:szCs w:val="28"/>
        </w:rPr>
        <w:t xml:space="preserve">ния размера противогаза, надевания </w:t>
      </w:r>
      <w:proofErr w:type="gramStart"/>
      <w:r w:rsidRPr="006D58BC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6D58BC">
        <w:rPr>
          <w:rFonts w:ascii="Times New Roman" w:hAnsi="Times New Roman" w:cs="Times New Roman"/>
          <w:sz w:val="28"/>
          <w:szCs w:val="28"/>
        </w:rPr>
        <w:t>, изготовления простейших средств защ</w:t>
      </w:r>
      <w:r w:rsidRPr="006D58BC">
        <w:rPr>
          <w:rFonts w:ascii="Times New Roman" w:hAnsi="Times New Roman" w:cs="Times New Roman"/>
          <w:sz w:val="28"/>
          <w:szCs w:val="28"/>
        </w:rPr>
        <w:t>и</w:t>
      </w:r>
      <w:r w:rsidRPr="006D58BC">
        <w:rPr>
          <w:rFonts w:ascii="Times New Roman" w:hAnsi="Times New Roman" w:cs="Times New Roman"/>
          <w:sz w:val="28"/>
          <w:szCs w:val="28"/>
        </w:rPr>
        <w:t>ты органов дыхания;</w:t>
      </w:r>
    </w:p>
    <w:p w:rsidR="006D58BC" w:rsidRPr="006D58BC" w:rsidRDefault="006D58BC" w:rsidP="006D5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BC">
        <w:rPr>
          <w:rFonts w:ascii="Times New Roman" w:hAnsi="Times New Roman" w:cs="Times New Roman"/>
          <w:sz w:val="28"/>
          <w:szCs w:val="28"/>
        </w:rPr>
        <w:t>выставка учебно-методической литературы по защите населения от чрезвыча</w:t>
      </w:r>
      <w:r w:rsidRPr="006D58BC">
        <w:rPr>
          <w:rFonts w:ascii="Times New Roman" w:hAnsi="Times New Roman" w:cs="Times New Roman"/>
          <w:sz w:val="28"/>
          <w:szCs w:val="28"/>
        </w:rPr>
        <w:t>й</w:t>
      </w:r>
      <w:r w:rsidRPr="006D58BC">
        <w:rPr>
          <w:rFonts w:ascii="Times New Roman" w:hAnsi="Times New Roman" w:cs="Times New Roman"/>
          <w:sz w:val="28"/>
          <w:szCs w:val="28"/>
        </w:rPr>
        <w:t>ных ситуаций природного и техногенного характера;</w:t>
      </w:r>
    </w:p>
    <w:p w:rsidR="006D58BC" w:rsidRPr="006D58BC" w:rsidRDefault="006D58BC" w:rsidP="006D5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BC">
        <w:rPr>
          <w:rFonts w:ascii="Times New Roman" w:hAnsi="Times New Roman" w:cs="Times New Roman"/>
          <w:sz w:val="28"/>
          <w:szCs w:val="28"/>
        </w:rPr>
        <w:t>развертывание и работа полевого пункта питания;</w:t>
      </w:r>
    </w:p>
    <w:p w:rsidR="006D58BC" w:rsidRPr="006D58BC" w:rsidRDefault="006D58BC" w:rsidP="006D5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BC">
        <w:rPr>
          <w:rFonts w:ascii="Times New Roman" w:hAnsi="Times New Roman" w:cs="Times New Roman"/>
          <w:sz w:val="28"/>
          <w:szCs w:val="28"/>
        </w:rPr>
        <w:t>показ учебных фильмов на тематику гражданской защиты;</w:t>
      </w:r>
    </w:p>
    <w:p w:rsidR="006D58BC" w:rsidRPr="006D58BC" w:rsidRDefault="006D58BC" w:rsidP="006D5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BC">
        <w:rPr>
          <w:rFonts w:ascii="Times New Roman" w:hAnsi="Times New Roman" w:cs="Times New Roman"/>
          <w:sz w:val="28"/>
          <w:szCs w:val="28"/>
        </w:rPr>
        <w:t>тематический конкурс детского рисунка на асфальте (бумаге);</w:t>
      </w:r>
    </w:p>
    <w:p w:rsidR="006D58BC" w:rsidRPr="006D58BC" w:rsidRDefault="006D58BC" w:rsidP="006D5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BC">
        <w:rPr>
          <w:rFonts w:ascii="Times New Roman" w:hAnsi="Times New Roman" w:cs="Times New Roman"/>
          <w:sz w:val="28"/>
          <w:szCs w:val="28"/>
        </w:rPr>
        <w:t>работа учебно-консультационных пунктов по ГО и ЧС по специально ра</w:t>
      </w:r>
      <w:r w:rsidRPr="006D58BC">
        <w:rPr>
          <w:rFonts w:ascii="Times New Roman" w:hAnsi="Times New Roman" w:cs="Times New Roman"/>
          <w:sz w:val="28"/>
          <w:szCs w:val="28"/>
        </w:rPr>
        <w:t>з</w:t>
      </w:r>
      <w:r w:rsidRPr="006D58BC">
        <w:rPr>
          <w:rFonts w:ascii="Times New Roman" w:hAnsi="Times New Roman" w:cs="Times New Roman"/>
          <w:sz w:val="28"/>
          <w:szCs w:val="28"/>
        </w:rPr>
        <w:t>работанному плану.</w:t>
      </w:r>
    </w:p>
    <w:p w:rsidR="006D58BC" w:rsidRPr="006D58BC" w:rsidRDefault="006D58BC" w:rsidP="006D5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BC">
        <w:rPr>
          <w:rFonts w:ascii="Times New Roman" w:hAnsi="Times New Roman" w:cs="Times New Roman"/>
          <w:sz w:val="28"/>
          <w:szCs w:val="28"/>
        </w:rPr>
        <w:t>8. План проведения Дня гражданской защиты утверждается распоряжен</w:t>
      </w:r>
      <w:r w:rsidRPr="006D58BC">
        <w:rPr>
          <w:rFonts w:ascii="Times New Roman" w:hAnsi="Times New Roman" w:cs="Times New Roman"/>
          <w:sz w:val="28"/>
          <w:szCs w:val="28"/>
        </w:rPr>
        <w:t>и</w:t>
      </w:r>
      <w:r w:rsidRPr="006D58BC">
        <w:rPr>
          <w:rFonts w:ascii="Times New Roman" w:hAnsi="Times New Roman" w:cs="Times New Roman"/>
          <w:sz w:val="28"/>
          <w:szCs w:val="28"/>
        </w:rPr>
        <w:t>ем главы администрации муниципального образования. Кроме того, в распоряжении отраж</w:t>
      </w:r>
      <w:r w:rsidRPr="006D58BC">
        <w:rPr>
          <w:rFonts w:ascii="Times New Roman" w:hAnsi="Times New Roman" w:cs="Times New Roman"/>
          <w:sz w:val="28"/>
          <w:szCs w:val="28"/>
        </w:rPr>
        <w:t>а</w:t>
      </w:r>
      <w:r w:rsidRPr="006D58BC">
        <w:rPr>
          <w:rFonts w:ascii="Times New Roman" w:hAnsi="Times New Roman" w:cs="Times New Roman"/>
          <w:sz w:val="28"/>
          <w:szCs w:val="28"/>
        </w:rPr>
        <w:t xml:space="preserve">ются вопросы обеспечения безопасности работы транспорта в День гражданской защиты, рекламно-информационной </w:t>
      </w:r>
      <w:r w:rsidRPr="006D58BC">
        <w:rPr>
          <w:rFonts w:ascii="Times New Roman" w:hAnsi="Times New Roman" w:cs="Times New Roman"/>
          <w:sz w:val="28"/>
          <w:szCs w:val="28"/>
        </w:rPr>
        <w:lastRenderedPageBreak/>
        <w:t>деятельности всех средств массовой информации в период подготовки праздника и другие пр</w:t>
      </w:r>
      <w:r w:rsidRPr="006D58BC">
        <w:rPr>
          <w:rFonts w:ascii="Times New Roman" w:hAnsi="Times New Roman" w:cs="Times New Roman"/>
          <w:sz w:val="28"/>
          <w:szCs w:val="28"/>
        </w:rPr>
        <w:t>о</w:t>
      </w:r>
      <w:r w:rsidRPr="006D58BC">
        <w:rPr>
          <w:rFonts w:ascii="Times New Roman" w:hAnsi="Times New Roman" w:cs="Times New Roman"/>
          <w:sz w:val="28"/>
          <w:szCs w:val="28"/>
        </w:rPr>
        <w:t>блемы.</w:t>
      </w:r>
    </w:p>
    <w:p w:rsidR="006D58BC" w:rsidRPr="006D58BC" w:rsidRDefault="006D58BC" w:rsidP="006D5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BC">
        <w:rPr>
          <w:rFonts w:ascii="Times New Roman" w:hAnsi="Times New Roman" w:cs="Times New Roman"/>
          <w:sz w:val="28"/>
          <w:szCs w:val="28"/>
        </w:rPr>
        <w:t>9. Финансирование мероприятий Дня гражданской защиты осуществляе</w:t>
      </w:r>
      <w:r w:rsidRPr="006D58BC">
        <w:rPr>
          <w:rFonts w:ascii="Times New Roman" w:hAnsi="Times New Roman" w:cs="Times New Roman"/>
          <w:sz w:val="28"/>
          <w:szCs w:val="28"/>
        </w:rPr>
        <w:t>т</w:t>
      </w:r>
      <w:r w:rsidRPr="006D58BC">
        <w:rPr>
          <w:rFonts w:ascii="Times New Roman" w:hAnsi="Times New Roman" w:cs="Times New Roman"/>
          <w:sz w:val="28"/>
          <w:szCs w:val="28"/>
        </w:rPr>
        <w:t>ся за счет средств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D58BC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58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Pr="006D58BC">
        <w:rPr>
          <w:rFonts w:ascii="Times New Roman" w:hAnsi="Times New Roman" w:cs="Times New Roman"/>
          <w:sz w:val="28"/>
          <w:szCs w:val="28"/>
        </w:rPr>
        <w:t>организаций, принимающих участие в проведении Дня гражданской защиты, а также спонсорской помощи физич</w:t>
      </w:r>
      <w:r w:rsidRPr="006D58BC">
        <w:rPr>
          <w:rFonts w:ascii="Times New Roman" w:hAnsi="Times New Roman" w:cs="Times New Roman"/>
          <w:sz w:val="28"/>
          <w:szCs w:val="28"/>
        </w:rPr>
        <w:t>е</w:t>
      </w:r>
      <w:r w:rsidRPr="006D58BC">
        <w:rPr>
          <w:rFonts w:ascii="Times New Roman" w:hAnsi="Times New Roman" w:cs="Times New Roman"/>
          <w:sz w:val="28"/>
          <w:szCs w:val="28"/>
        </w:rPr>
        <w:t>ских и юридических лиц.</w:t>
      </w:r>
    </w:p>
    <w:p w:rsidR="006D58BC" w:rsidRPr="006D58BC" w:rsidRDefault="006D58BC" w:rsidP="006D58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8BC" w:rsidRPr="006D58BC" w:rsidRDefault="006D58BC" w:rsidP="006D58B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8BC" w:rsidRPr="006D58BC" w:rsidRDefault="006D58BC" w:rsidP="006D58B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8BC" w:rsidRPr="006D58BC" w:rsidRDefault="006D58BC" w:rsidP="006D58B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331C" w:rsidRPr="006D58BC" w:rsidRDefault="0082331C">
      <w:pPr>
        <w:rPr>
          <w:rFonts w:ascii="Times New Roman" w:hAnsi="Times New Roman" w:cs="Times New Roman"/>
          <w:sz w:val="28"/>
          <w:szCs w:val="28"/>
        </w:rPr>
      </w:pPr>
    </w:p>
    <w:sectPr w:rsidR="0082331C" w:rsidRPr="006D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8BC"/>
    <w:rsid w:val="006D58BC"/>
    <w:rsid w:val="0082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6D58BC"/>
    <w:pPr>
      <w:widowControl w:val="0"/>
      <w:autoSpaceDE w:val="0"/>
      <w:autoSpaceDN w:val="0"/>
      <w:adjustRightInd w:val="0"/>
      <w:spacing w:after="0" w:line="31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6D58BC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6D58BC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6D58BC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6D58B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rsid w:val="006D58BC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6D5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938</Words>
  <Characters>5350</Characters>
  <Application>Microsoft Office Word</Application>
  <DocSecurity>0</DocSecurity>
  <Lines>44</Lines>
  <Paragraphs>12</Paragraphs>
  <ScaleCrop>false</ScaleCrop>
  <Company>Home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2014-04-05T08:51:00Z</cp:lastPrinted>
  <dcterms:created xsi:type="dcterms:W3CDTF">2014-04-05T08:44:00Z</dcterms:created>
  <dcterms:modified xsi:type="dcterms:W3CDTF">2014-04-05T08:53:00Z</dcterms:modified>
</cp:coreProperties>
</file>